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C1925" w14:textId="77777777" w:rsidR="00B96BD0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42C6AC0" wp14:editId="5707FF7F">
            <wp:extent cx="1457325" cy="1458000"/>
            <wp:effectExtent l="0" t="0" r="0" b="8890"/>
            <wp:docPr id="4" name="Picture 4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o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641" cy="14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D5F74" w14:textId="77777777" w:rsidR="00B96BD0" w:rsidRPr="009514E3" w:rsidRDefault="00B96BD0" w:rsidP="00B96BD0">
      <w:pPr>
        <w:spacing w:after="0" w:line="240" w:lineRule="auto"/>
        <w:jc w:val="center"/>
        <w:rPr>
          <w:rFonts w:ascii="Copperplate Gothic Light" w:hAnsi="Copperplate Gothic Light" w:cs="Times New Roman"/>
          <w:bCs/>
          <w:color w:val="002060"/>
          <w:sz w:val="24"/>
          <w:szCs w:val="24"/>
        </w:rPr>
      </w:pPr>
      <w:r w:rsidRPr="009514E3">
        <w:rPr>
          <w:rFonts w:ascii="Copperplate Gothic Light" w:hAnsi="Copperplate Gothic Light" w:cs="Times New Roman"/>
          <w:bCs/>
          <w:color w:val="002060"/>
          <w:sz w:val="24"/>
          <w:szCs w:val="24"/>
        </w:rPr>
        <w:t>Fred Bilotto, Mayor</w:t>
      </w:r>
    </w:p>
    <w:p w14:paraId="4E53DC20" w14:textId="77777777" w:rsidR="00B96BD0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0A28D" w14:textId="77777777" w:rsidR="00B96BD0" w:rsidRPr="00111A41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4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ED8B66B" w14:textId="77777777" w:rsidR="00B96BD0" w:rsidRPr="00111A41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41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7ADAED61" w14:textId="77777777" w:rsidR="00B96BD0" w:rsidRPr="00111A41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41">
        <w:rPr>
          <w:rFonts w:ascii="Times New Roman" w:hAnsi="Times New Roman" w:cs="Times New Roman"/>
          <w:b/>
          <w:bCs/>
          <w:sz w:val="24"/>
          <w:szCs w:val="24"/>
        </w:rPr>
        <w:t>City Council of the City of Blue Island, Illinois</w:t>
      </w:r>
    </w:p>
    <w:p w14:paraId="3BD19029" w14:textId="3FB44EA7" w:rsidR="00B96BD0" w:rsidRPr="00111A41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Pr="00111A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52AC0">
        <w:rPr>
          <w:rFonts w:ascii="Times New Roman" w:hAnsi="Times New Roman" w:cs="Times New Roman"/>
          <w:b/>
          <w:bCs/>
          <w:sz w:val="24"/>
          <w:szCs w:val="24"/>
        </w:rPr>
        <w:t>August 13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Pr="00111A41">
        <w:rPr>
          <w:rFonts w:ascii="Times New Roman" w:hAnsi="Times New Roman" w:cs="Times New Roman"/>
          <w:b/>
          <w:bCs/>
          <w:sz w:val="24"/>
          <w:szCs w:val="24"/>
        </w:rPr>
        <w:t xml:space="preserve"> at 7:00 pm</w:t>
      </w:r>
    </w:p>
    <w:p w14:paraId="71943A5A" w14:textId="77777777" w:rsidR="00B96BD0" w:rsidRPr="00111A41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41">
        <w:rPr>
          <w:rFonts w:ascii="Times New Roman" w:hAnsi="Times New Roman" w:cs="Times New Roman"/>
          <w:b/>
          <w:bCs/>
          <w:sz w:val="24"/>
          <w:szCs w:val="24"/>
        </w:rPr>
        <w:t>City Council Chambers located at</w:t>
      </w:r>
    </w:p>
    <w:p w14:paraId="5E8F7725" w14:textId="77777777" w:rsidR="00B96BD0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A41">
        <w:rPr>
          <w:rFonts w:ascii="Times New Roman" w:hAnsi="Times New Roman" w:cs="Times New Roman"/>
          <w:b/>
          <w:bCs/>
          <w:sz w:val="24"/>
          <w:szCs w:val="24"/>
        </w:rPr>
        <w:t>2434 Vermont Street, Blue Island, Illinois 60406</w:t>
      </w:r>
    </w:p>
    <w:p w14:paraId="40DAA85F" w14:textId="77777777" w:rsidR="00B96BD0" w:rsidRPr="00111A41" w:rsidRDefault="00B96BD0" w:rsidP="00B96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2DDD" w14:textId="77777777" w:rsidR="00B96BD0" w:rsidRPr="00111A41" w:rsidRDefault="00B96BD0" w:rsidP="00B96B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E3999" w14:textId="77777777" w:rsidR="00B96BD0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Call to Order.</w:t>
      </w:r>
    </w:p>
    <w:p w14:paraId="473472E8" w14:textId="77777777" w:rsidR="00B96BD0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8FD55" w14:textId="77777777" w:rsidR="00B96BD0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Pledge of Allegiance.</w:t>
      </w:r>
    </w:p>
    <w:p w14:paraId="398B718F" w14:textId="77777777" w:rsidR="00B96BD0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03FF6" w14:textId="77777777" w:rsidR="00B96BD0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Roll Call.</w:t>
      </w:r>
      <w:r w:rsidRPr="00A52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27F01" w14:textId="77777777" w:rsidR="00B96BD0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F43DE" w14:textId="77777777" w:rsidR="00B96BD0" w:rsidRPr="00E434C6" w:rsidRDefault="00B96BD0" w:rsidP="00B96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Presentation of Journal Proceedings</w:t>
      </w:r>
    </w:p>
    <w:p w14:paraId="69DB9B40" w14:textId="77777777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8DFCCE7" w14:textId="2608EE6E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to approve the </w:t>
      </w:r>
      <w:r w:rsidRPr="003447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City Council Minutes from the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July 9, 2024 City Council meeting.</w:t>
      </w:r>
    </w:p>
    <w:p w14:paraId="514AC145" w14:textId="77777777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A6B669A" w14:textId="4ECBF88E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Motion to approve the City Council Minutes from the June 13, 2024 Committee of the Whole meeting.</w:t>
      </w:r>
    </w:p>
    <w:p w14:paraId="569646B3" w14:textId="77777777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CC48DEA" w14:textId="5E2927CE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Motion to approve the City Council Minutes from the July 11, 2024 Committee of the Whole meeting.</w:t>
      </w:r>
    </w:p>
    <w:p w14:paraId="624AA04F" w14:textId="77777777" w:rsidR="00B96BD0" w:rsidRPr="003447B7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B85153D" w14:textId="77777777" w:rsidR="00B96BD0" w:rsidRPr="003447B7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Public Comment.</w:t>
      </w:r>
    </w:p>
    <w:p w14:paraId="0B8C86BA" w14:textId="77777777" w:rsidR="00B96BD0" w:rsidRPr="003447B7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9193E93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Old Business.</w:t>
      </w:r>
    </w:p>
    <w:p w14:paraId="48825F4C" w14:textId="77777777" w:rsidR="00B96BD0" w:rsidRPr="003447B7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4C8ED4E7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 xml:space="preserve">New Business. </w:t>
      </w:r>
    </w:p>
    <w:p w14:paraId="7FD921C1" w14:textId="77777777" w:rsidR="00103296" w:rsidRDefault="00103296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FDD5E0C" w14:textId="15DA4F1B" w:rsidR="00103296" w:rsidRPr="00103296" w:rsidRDefault="00103296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Proclamation: Constitution Week September 17, 2024 – September 23, 2024.</w:t>
      </w:r>
    </w:p>
    <w:p w14:paraId="1E8A8A25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3E27A51" w14:textId="77777777" w:rsidR="00B96BD0" w:rsidRPr="003447B7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3447B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Mayor’s Report.</w:t>
      </w:r>
    </w:p>
    <w:p w14:paraId="627B5D33" w14:textId="77777777" w:rsidR="00B96BD0" w:rsidRPr="003447B7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31B35D52" w14:textId="2C833D70" w:rsidR="00B96BD0" w:rsidRDefault="00B96BD0" w:rsidP="00B9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EF331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Motion for Approval of Payroll for </w:t>
      </w:r>
      <w:r w:rsidR="00BB73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July 19, 2024</w:t>
      </w:r>
      <w:r w:rsidRPr="00EF331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for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$</w:t>
      </w:r>
      <w:r w:rsidR="00BB738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463,639.36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(gross).  </w:t>
      </w:r>
    </w:p>
    <w:p w14:paraId="6C218132" w14:textId="77777777" w:rsidR="00652AC0" w:rsidRDefault="00652AC0" w:rsidP="00B9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5D67726C" w14:textId="3ADC28E4" w:rsidR="00652AC0" w:rsidRDefault="00652AC0" w:rsidP="00B9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Motion for Approval of Payroll for August 2, 2024 for $437,265.72 (gross).</w:t>
      </w:r>
    </w:p>
    <w:p w14:paraId="490FECED" w14:textId="77777777" w:rsidR="00B96BD0" w:rsidRDefault="00B96BD0" w:rsidP="00B9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3012DA6" w14:textId="3FF9E453" w:rsidR="00B96BD0" w:rsidRDefault="00652AC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c.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B96BD0"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Motion for </w:t>
      </w:r>
      <w:r w:rsidR="008F08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Retroactive </w:t>
      </w:r>
      <w:r w:rsidR="00B96BD0"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Approval of Accounts Payable dated </w:t>
      </w:r>
      <w:r w:rsidR="00411C6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July 24, 2024</w:t>
      </w:r>
      <w:r w:rsidR="00B96BD0"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for $</w:t>
      </w:r>
      <w:r w:rsidR="00411C6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1,347,678.49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r w:rsidR="00B96BD0"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(gross)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14:paraId="53A8BFFF" w14:textId="77777777" w:rsidR="00652AC0" w:rsidRDefault="00652AC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5DA2DFBD" w14:textId="23020757" w:rsidR="00652AC0" w:rsidRDefault="00652AC0" w:rsidP="00652AC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lastRenderedPageBreak/>
        <w:t>d.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Motion for Approval of Accounts Payable dated </w:t>
      </w:r>
      <w:r w:rsidR="008F08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August 14, 2024 </w:t>
      </w:r>
      <w:r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for $</w:t>
      </w:r>
      <w:r w:rsidR="008F0852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1,613,044.82 </w:t>
      </w:r>
      <w:r w:rsidRPr="006A53A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(gross)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14:paraId="5A4FE121" w14:textId="4C6E2D1A" w:rsidR="00652AC0" w:rsidRDefault="00652AC0" w:rsidP="00B96BD0">
      <w:pPr>
        <w:spacing w:after="0" w:line="240" w:lineRule="auto"/>
        <w:ind w:left="1440" w:hanging="720"/>
        <w:jc w:val="both"/>
        <w:rPr>
          <w:rFonts w:ascii="Aptos" w:hAnsi="Aptos"/>
        </w:rPr>
      </w:pPr>
    </w:p>
    <w:p w14:paraId="5F40DBD8" w14:textId="77777777" w:rsidR="00B96BD0" w:rsidRDefault="00B96BD0" w:rsidP="00B96BD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563EE38F" w14:textId="48BFF6C1" w:rsidR="00B96BD0" w:rsidRDefault="00652AC0" w:rsidP="00B96BD0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e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9805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Ordinance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2024-___: A</w:t>
      </w:r>
      <w:r w:rsidR="009805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n Ordinance 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of the City of Blue Island, Cook County, Illinois, 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9805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Amending Chapter 110 (General Licensing Provisions) of the City of Blue Island Code </w:t>
      </w:r>
      <w:r w:rsidR="009805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of Ordinances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14:paraId="0B825561" w14:textId="77777777" w:rsidR="00652AC0" w:rsidRDefault="00652AC0" w:rsidP="00B96BD0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2DC2935E" w14:textId="1DBCC857" w:rsidR="00652AC0" w:rsidRDefault="00652AC0" w:rsidP="00B96BD0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f.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Resolution 2024-___: A Resolution of the City of Blue Island, Cook County, Illinois, to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Authorize and Approve a Deed in Lieu of Foreclosure and Settlement Agreement in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Relation to 2056 139</w:t>
      </w:r>
      <w:r w:rsidRPr="00652A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bidi="en-US"/>
        </w:rPr>
        <w:t>th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Street.</w:t>
      </w:r>
    </w:p>
    <w:p w14:paraId="411547CC" w14:textId="77777777" w:rsidR="00CA19D4" w:rsidRDefault="00CA19D4" w:rsidP="00B96BD0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FBBA7FA" w14:textId="66061BA9" w:rsidR="00CA19D4" w:rsidRDefault="00CA19D4" w:rsidP="00CA19D4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g.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Resolution 2024-___: A Resolution of the City of Blue Island, Cook County, Illinois,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 xml:space="preserve">Authorizing a Request for Proposals for the Sale of City Owned Property at 12801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  <w:t>Lincoln.</w:t>
      </w:r>
    </w:p>
    <w:p w14:paraId="3496F2D6" w14:textId="2D27DE37" w:rsidR="00CA19D4" w:rsidRDefault="00CA19D4" w:rsidP="00B96BD0">
      <w:pPr>
        <w:widowControl w:val="0"/>
        <w:autoSpaceDE w:val="0"/>
        <w:autoSpaceDN w:val="0"/>
        <w:spacing w:after="0" w:line="240" w:lineRule="auto"/>
        <w:ind w:left="720" w:right="9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7C87278D" w14:textId="35ECCB2B" w:rsidR="00B96BD0" w:rsidRDefault="00CA19D4" w:rsidP="00B9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h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  <w:r w:rsidR="00B96BD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="00B96BD0" w:rsidRPr="007E050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Mayor’s Announcements/Comments</w:t>
      </w:r>
      <w:r w:rsidR="00B96BD0" w:rsidRPr="007E050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14:paraId="68054B26" w14:textId="77777777" w:rsidR="00B96BD0" w:rsidRDefault="00B96BD0" w:rsidP="00B96B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E20E59F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City Clerk’s Announcements/Reports/Comments.</w:t>
      </w:r>
    </w:p>
    <w:p w14:paraId="3F15BF0E" w14:textId="77777777" w:rsidR="00B96BD0" w:rsidRPr="00F02FC3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404F6210" w14:textId="77777777" w:rsidR="00B96BD0" w:rsidRDefault="00B96BD0" w:rsidP="00B96B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5F516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City Clerk’s Announcements/Comments</w:t>
      </w:r>
    </w:p>
    <w:p w14:paraId="4071E1D2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2A941A1D" w14:textId="172B1152" w:rsidR="00B96BD0" w:rsidRPr="0098050D" w:rsidRDefault="00B96BD0" w:rsidP="00980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E2C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0</w:t>
      </w:r>
      <w:r w:rsidRPr="00CE2C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CE2C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 xml:space="preserve">City Treasurer’s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Announcements/</w:t>
      </w:r>
      <w:r w:rsidRPr="00CE2C2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Report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/Comments</w:t>
      </w:r>
    </w:p>
    <w:p w14:paraId="0EBAA401" w14:textId="77777777" w:rsidR="00B96BD0" w:rsidRDefault="00B96BD0" w:rsidP="00B96B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6ABFB18A" w14:textId="6FAC163B" w:rsidR="00CA19D4" w:rsidRDefault="00CA19D4" w:rsidP="00B96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Motion to Approve July Treasurer’s Report.</w:t>
      </w:r>
    </w:p>
    <w:p w14:paraId="500CB16B" w14:textId="77777777" w:rsidR="00CA19D4" w:rsidRDefault="00CA19D4" w:rsidP="00CA19D4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29326932" w14:textId="583B01C4" w:rsidR="00B96BD0" w:rsidRDefault="00B96BD0" w:rsidP="00B96B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City Treasurer’s Announcements/Comments</w:t>
      </w:r>
    </w:p>
    <w:p w14:paraId="0DFA6ACD" w14:textId="77777777" w:rsidR="00B96BD0" w:rsidRDefault="00B96BD0" w:rsidP="00B96BD0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5ADFE076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City Attorney’s Report.</w:t>
      </w:r>
    </w:p>
    <w:p w14:paraId="59B2EC3A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01D5359" w14:textId="77777777" w:rsidR="00B96BD0" w:rsidRPr="005F5168" w:rsidRDefault="00B96BD0" w:rsidP="00B96B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5F516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City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Attorney</w:t>
      </w:r>
      <w:r w:rsidRPr="005F516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’s Announcements/Comments</w:t>
      </w:r>
    </w:p>
    <w:p w14:paraId="401354D9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</w:p>
    <w:p w14:paraId="40AAE8AA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City Administrator’s Announcements/Reports/Comments.</w:t>
      </w:r>
    </w:p>
    <w:p w14:paraId="77ACA7CF" w14:textId="77777777" w:rsidR="00B96BD0" w:rsidRPr="00DE5477" w:rsidRDefault="00B96BD0" w:rsidP="00B96BD0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35AE992D" w14:textId="77777777" w:rsidR="00B96BD0" w:rsidRPr="00DE5477" w:rsidRDefault="00B96BD0" w:rsidP="00B96B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DE5477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City Administrator’s Announcements/Comments</w:t>
      </w:r>
    </w:p>
    <w:p w14:paraId="06371942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AD0BE83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Aldermanic Announcements/Reports/Comments.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</w:p>
    <w:p w14:paraId="052970A6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21D3479B" w14:textId="21934030" w:rsidR="00B96BD0" w:rsidRDefault="00B96BD0" w:rsidP="00B96BD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3014DD">
        <w:rPr>
          <w:rFonts w:ascii="Times New Roman" w:hAnsi="Times New Roman" w:cs="Times New Roman"/>
          <w:b/>
          <w:sz w:val="24"/>
          <w:szCs w:val="24"/>
        </w:rPr>
        <w:t>Adjourn to Executive Session</w:t>
      </w:r>
      <w:r w:rsidRPr="00AB05D7">
        <w:rPr>
          <w:rFonts w:ascii="Times New Roman" w:hAnsi="Times New Roman" w:cs="Times New Roman"/>
          <w:bCs/>
          <w:sz w:val="24"/>
          <w:szCs w:val="24"/>
        </w:rPr>
        <w:t xml:space="preserve"> pursuant to 5 ILCS 120/2(c)(</w:t>
      </w:r>
      <w:r w:rsidR="0098050D">
        <w:rPr>
          <w:rFonts w:ascii="Times New Roman" w:hAnsi="Times New Roman" w:cs="Times New Roman"/>
          <w:bCs/>
          <w:sz w:val="24"/>
          <w:szCs w:val="24"/>
        </w:rPr>
        <w:t>11</w:t>
      </w:r>
      <w:r w:rsidRPr="00AB05D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to discuss </w:t>
      </w:r>
      <w:r w:rsidR="0098050D" w:rsidRPr="00AB05D7">
        <w:rPr>
          <w:rFonts w:ascii="Times New Roman" w:hAnsi="Times New Roman" w:cs="Times New Roman"/>
          <w:bCs/>
          <w:sz w:val="24"/>
          <w:szCs w:val="24"/>
        </w:rPr>
        <w:t>litigation that has been filed and is pending before a court or an administrative tribunal and actions of probable or imminent litigation</w:t>
      </w:r>
      <w:r w:rsidR="0098050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6EBABC" w14:textId="77777777" w:rsidR="00B96BD0" w:rsidRDefault="00B96BD0" w:rsidP="00B96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FFE8554" w14:textId="77777777" w:rsidR="00B96BD0" w:rsidRDefault="00B96BD0" w:rsidP="00B96BD0">
      <w:pPr>
        <w:widowControl w:val="0"/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15</w:t>
      </w:r>
      <w:r w:rsidRPr="00AB05D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Pr="00AB05D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  <w:t>Motion for Adjournment.</w:t>
      </w:r>
    </w:p>
    <w:p w14:paraId="724DC8D8" w14:textId="77777777" w:rsidR="00B96BD0" w:rsidRDefault="00B96BD0" w:rsidP="00B96BD0"/>
    <w:p w14:paraId="2D1F04CD" w14:textId="77777777" w:rsidR="00B96BD0" w:rsidRDefault="00B96BD0" w:rsidP="00B96BD0"/>
    <w:p w14:paraId="1A07E98B" w14:textId="77777777" w:rsidR="00B96BD0" w:rsidRDefault="00B96BD0" w:rsidP="00B96BD0"/>
    <w:p w14:paraId="3C972E65" w14:textId="77777777" w:rsidR="00B96BD0" w:rsidRDefault="00B96BD0" w:rsidP="00B96BD0"/>
    <w:p w14:paraId="5C6830FE" w14:textId="77777777" w:rsidR="00B96BD0" w:rsidRDefault="00B96BD0" w:rsidP="00B96BD0"/>
    <w:p w14:paraId="407A67BF" w14:textId="77777777" w:rsidR="00B96BD0" w:rsidRDefault="00B96BD0"/>
    <w:sectPr w:rsidR="00B96BD0" w:rsidSect="00B96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224F"/>
    <w:multiLevelType w:val="hybridMultilevel"/>
    <w:tmpl w:val="3E164718"/>
    <w:lvl w:ilvl="0" w:tplc="B130F70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400620"/>
    <w:multiLevelType w:val="hybridMultilevel"/>
    <w:tmpl w:val="F3EC6A6C"/>
    <w:lvl w:ilvl="0" w:tplc="2CD0790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E66A8"/>
    <w:multiLevelType w:val="hybridMultilevel"/>
    <w:tmpl w:val="C67892DC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A458CE"/>
    <w:multiLevelType w:val="hybridMultilevel"/>
    <w:tmpl w:val="C67892DC"/>
    <w:lvl w:ilvl="0" w:tplc="B05E7FD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833525">
    <w:abstractNumId w:val="3"/>
  </w:num>
  <w:num w:numId="2" w16cid:durableId="277370268">
    <w:abstractNumId w:val="1"/>
  </w:num>
  <w:num w:numId="3" w16cid:durableId="2143497410">
    <w:abstractNumId w:val="0"/>
  </w:num>
  <w:num w:numId="4" w16cid:durableId="102571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D0"/>
    <w:rsid w:val="00103296"/>
    <w:rsid w:val="001B11E9"/>
    <w:rsid w:val="00411C67"/>
    <w:rsid w:val="004F6776"/>
    <w:rsid w:val="00652AC0"/>
    <w:rsid w:val="008160FC"/>
    <w:rsid w:val="008F0852"/>
    <w:rsid w:val="0098050D"/>
    <w:rsid w:val="009C0C97"/>
    <w:rsid w:val="00B96BD0"/>
    <w:rsid w:val="00BB7386"/>
    <w:rsid w:val="00CA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B47D"/>
  <w15:chartTrackingRefBased/>
  <w15:docId w15:val="{9FE8413A-FA44-48E6-8F0A-CF1A0A24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C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Blake</dc:creator>
  <cp:keywords/>
  <dc:description/>
  <cp:lastModifiedBy>Erin Blake</cp:lastModifiedBy>
  <cp:revision>3</cp:revision>
  <dcterms:created xsi:type="dcterms:W3CDTF">2024-08-09T13:05:00Z</dcterms:created>
  <dcterms:modified xsi:type="dcterms:W3CDTF">2024-08-09T18:54:00Z</dcterms:modified>
</cp:coreProperties>
</file>